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88281B" w:rsidTr="0088281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281B" w:rsidRDefault="0088281B" w:rsidP="00DA7558">
            <w:r>
              <w:t>Приложение 1</w:t>
            </w:r>
          </w:p>
        </w:tc>
      </w:tr>
      <w:tr w:rsidR="0088281B" w:rsidTr="0088281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281B" w:rsidRDefault="0088281B" w:rsidP="00DA755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8281B" w:rsidTr="0088281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281B" w:rsidRPr="005D4356" w:rsidRDefault="0088281B" w:rsidP="0088281B">
            <w:r>
              <w:t xml:space="preserve">от </w:t>
            </w:r>
            <w:r w:rsidR="005D4356">
              <w:t>28.03.2019</w:t>
            </w:r>
            <w:r>
              <w:t xml:space="preserve"> № </w:t>
            </w:r>
            <w:r w:rsidR="005D4356">
              <w:t>48-351</w:t>
            </w:r>
          </w:p>
        </w:tc>
      </w:tr>
      <w:tr w:rsidR="0088281B" w:rsidTr="0088281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pPr>
              <w:jc w:val="right"/>
            </w:pPr>
          </w:p>
        </w:tc>
      </w:tr>
      <w:tr w:rsidR="0088281B" w:rsidTr="0088281B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88281B" w:rsidTr="0088281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81B" w:rsidRDefault="0088281B" w:rsidP="00DA7558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81B" w:rsidRDefault="0088281B" w:rsidP="00DA7558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81B" w:rsidRDefault="0088281B" w:rsidP="00DA7558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81B" w:rsidRDefault="0088281B" w:rsidP="00DA7558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81B" w:rsidRDefault="0088281B" w:rsidP="00DA7558">
            <w:pPr>
              <w:jc w:val="center"/>
            </w:pPr>
          </w:p>
        </w:tc>
      </w:tr>
      <w:tr w:rsidR="0088281B" w:rsidTr="0088281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тыс. руб.</w:t>
            </w:r>
          </w:p>
        </w:tc>
      </w:tr>
      <w:tr w:rsidR="0088281B" w:rsidTr="0088281B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2021 год</w:t>
            </w:r>
          </w:p>
        </w:tc>
      </w:tr>
      <w:tr w:rsidR="0088281B" w:rsidTr="0088281B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8281B" w:rsidRDefault="0088281B" w:rsidP="00DA7558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81B" w:rsidRDefault="0088281B" w:rsidP="00DA7558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/>
        </w:tc>
      </w:tr>
    </w:tbl>
    <w:p w:rsidR="0088281B" w:rsidRPr="0088281B" w:rsidRDefault="0088281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88281B" w:rsidTr="0088281B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281B" w:rsidRDefault="0088281B" w:rsidP="00DA7558">
            <w:pPr>
              <w:jc w:val="center"/>
            </w:pPr>
            <w:r>
              <w:t>5</w:t>
            </w:r>
          </w:p>
        </w:tc>
      </w:tr>
      <w:tr w:rsidR="0088281B" w:rsidTr="0088281B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8281B" w:rsidRDefault="0088281B" w:rsidP="00DA7558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7 119 541,0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7 268 133,9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5 044 722,0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5 044 722,0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81 111,2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81 111,2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600 502,0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178 023,0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139 627,0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6 070,0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6 070,0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32 326,0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968 894,0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586 352,0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382 542,0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208 965,0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217 375,0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598 386,3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593 945,0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467 460,6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467 415,8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400 000,0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7 200,0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215,8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60 000,0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7 723,3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8 137,6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123 202,4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118 391,6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13 546,5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13 546,5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6 703,2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2 897,0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45,0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1 039,1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2 852,0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Прочие доходы от компенсации затрат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5 619,1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72 550,0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61 850,0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25 800,0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15 100,0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45 000,0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150,0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1 600,0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lastRenderedPageBreak/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104 640,9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105 770,2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8 499 328,9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7 870 885,3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Pr="00031710" w:rsidRDefault="0088281B" w:rsidP="00DA7558">
            <w:pPr>
              <w:jc w:val="right"/>
            </w:pPr>
            <w:r>
              <w:t>8 490 982,</w:t>
            </w:r>
            <w:r w:rsidR="00031710"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7 870 885,3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42 918,8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42 918,8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Pr="00031710" w:rsidRDefault="0088281B" w:rsidP="00DA7558">
            <w:pPr>
              <w:jc w:val="right"/>
            </w:pPr>
            <w:r>
              <w:t>2 750 509,</w:t>
            </w:r>
            <w:r w:rsidR="00031710"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1 434 108,2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2 178 912,5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Pr="00DA7558" w:rsidRDefault="0088281B" w:rsidP="00DA7558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</w:t>
            </w:r>
            <w:r w:rsidR="00DA7558">
              <w:t>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Pr="00DA7558" w:rsidRDefault="0088281B" w:rsidP="00DA7558">
            <w:pPr>
              <w:jc w:val="right"/>
              <w:rPr>
                <w:lang w:val="en-US"/>
              </w:rPr>
            </w:pPr>
            <w:r>
              <w:t>383 827,</w:t>
            </w:r>
            <w:r w:rsidR="00DA7558"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324 081,2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1 053 661,5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792 040,8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326 577,6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999 900,0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lastRenderedPageBreak/>
              <w:t xml:space="preserve">2 02 29999 04 0077 150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Субсидии бюджетам городских округов области на выполнение расходных обязательств, связанных с погашением просроченной кредиторской задолженности, образовавшейся по состоянию на 1 января 2018 года, по уплате начислений на выплаты по оплате труда, налогов, оказанию мер социальной поддержки населения, оплате коммунальных услуг и исполнительных листов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29 112,5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89 793,0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125 351,0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5 194 855,5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5 649 054,0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2 785 331,7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3 100 652,3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4 421,8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2 132,6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1 483,2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lastRenderedPageBreak/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17 294,4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19 692,2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2 073,5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8 132,2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6 950,7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283 665,1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252 728,3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988,2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289 559,6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311 383,4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lastRenderedPageBreak/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76 114,6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19 070,1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7 634,9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1 678 716,6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1 824 547,7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637,2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lastRenderedPageBreak/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32,5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Субвенции бюджетам городских округов области на проведение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1 216,4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506 162,9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2 02 45159 04 0000 150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rPr>
                <w:color w:val="FF0000"/>
              </w:rPr>
              <w:t>-30 230,5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2 19 25064 04 0000 150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rPr>
                <w:color w:val="FF0000"/>
              </w:rPr>
              <w:t>-355,2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lastRenderedPageBreak/>
              <w:t xml:space="preserve">2 19 25112 04 0000 150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2 19 25555 04 0000 150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8281B" w:rsidRDefault="0088281B" w:rsidP="00DA7558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rPr>
                <w:color w:val="FF0000"/>
              </w:rPr>
              <w:t>-22 683,0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8281B" w:rsidRDefault="0088281B" w:rsidP="00DA7558">
            <w:pPr>
              <w:jc w:val="center"/>
            </w:pPr>
            <w:r>
              <w:t xml:space="preserve">2 19 60010 04 0001 150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8281B" w:rsidRDefault="0088281B" w:rsidP="00DA7558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rPr>
                <w:color w:val="FF0000"/>
              </w:rPr>
              <w:t>-643,8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 </w:t>
            </w:r>
          </w:p>
        </w:tc>
      </w:tr>
      <w:tr w:rsidR="0088281B" w:rsidTr="0088281B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81B" w:rsidRPr="0088281B" w:rsidRDefault="0088281B" w:rsidP="00DA7558">
            <w:pPr>
              <w:jc w:val="right"/>
              <w:rPr>
                <w:lang w:val="en-US"/>
              </w:rPr>
            </w:pPr>
            <w:r>
              <w:t>15 618 869,</w:t>
            </w:r>
            <w:r>
              <w:rPr>
                <w:lang w:val="en-US"/>
              </w:rPr>
              <w:t>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pPr>
              <w:jc w:val="right"/>
            </w:pPr>
            <w:r>
              <w:t>14 224 777,0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1B" w:rsidRDefault="0088281B" w:rsidP="00DA7558">
            <w:pPr>
              <w:jc w:val="right"/>
            </w:pPr>
            <w:r>
              <w:t>15 139 019,2</w:t>
            </w:r>
          </w:p>
        </w:tc>
      </w:tr>
      <w:tr w:rsidR="0088281B" w:rsidTr="0088281B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</w:tr>
      <w:tr w:rsidR="0088281B" w:rsidTr="0088281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81B" w:rsidRDefault="0088281B" w:rsidP="00DA7558"/>
        </w:tc>
      </w:tr>
    </w:tbl>
    <w:p w:rsidR="00E2598B" w:rsidRPr="0088281B" w:rsidRDefault="00E2598B" w:rsidP="0088281B"/>
    <w:sectPr w:rsidR="00E2598B" w:rsidRPr="0088281B" w:rsidSect="0088281B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54B" w:rsidRDefault="0081454B" w:rsidP="0088281B">
      <w:r>
        <w:separator/>
      </w:r>
    </w:p>
  </w:endnote>
  <w:endnote w:type="continuationSeparator" w:id="1">
    <w:p w:rsidR="0081454B" w:rsidRDefault="0081454B" w:rsidP="00882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54B" w:rsidRDefault="0081454B" w:rsidP="0088281B">
      <w:r>
        <w:separator/>
      </w:r>
    </w:p>
  </w:footnote>
  <w:footnote w:type="continuationSeparator" w:id="1">
    <w:p w:rsidR="0081454B" w:rsidRDefault="0081454B" w:rsidP="00882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558" w:rsidRDefault="00071338" w:rsidP="00DA755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75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A7558" w:rsidRDefault="00DA75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558" w:rsidRDefault="00071338" w:rsidP="00DA755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75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D4356">
      <w:rPr>
        <w:rStyle w:val="a7"/>
        <w:noProof/>
      </w:rPr>
      <w:t>2</w:t>
    </w:r>
    <w:r>
      <w:rPr>
        <w:rStyle w:val="a7"/>
      </w:rPr>
      <w:fldChar w:fldCharType="end"/>
    </w:r>
  </w:p>
  <w:p w:rsidR="00DA7558" w:rsidRDefault="00DA755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8281B"/>
    <w:rsid w:val="00031710"/>
    <w:rsid w:val="00071338"/>
    <w:rsid w:val="000E122D"/>
    <w:rsid w:val="002C3F39"/>
    <w:rsid w:val="004A0F46"/>
    <w:rsid w:val="005D4356"/>
    <w:rsid w:val="006808C6"/>
    <w:rsid w:val="0081454B"/>
    <w:rsid w:val="0088281B"/>
    <w:rsid w:val="0099078A"/>
    <w:rsid w:val="0099229A"/>
    <w:rsid w:val="00A24CAF"/>
    <w:rsid w:val="00A56FE2"/>
    <w:rsid w:val="00B912FD"/>
    <w:rsid w:val="00B91A5F"/>
    <w:rsid w:val="00C91736"/>
    <w:rsid w:val="00DA7558"/>
    <w:rsid w:val="00E2598B"/>
    <w:rsid w:val="00F6400A"/>
    <w:rsid w:val="00FF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28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281B"/>
  </w:style>
  <w:style w:type="paragraph" w:styleId="a5">
    <w:name w:val="footer"/>
    <w:basedOn w:val="a"/>
    <w:link w:val="a6"/>
    <w:uiPriority w:val="99"/>
    <w:semiHidden/>
    <w:unhideWhenUsed/>
    <w:rsid w:val="008828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281B"/>
  </w:style>
  <w:style w:type="character" w:styleId="a7">
    <w:name w:val="page number"/>
    <w:basedOn w:val="a0"/>
    <w:uiPriority w:val="99"/>
    <w:semiHidden/>
    <w:unhideWhenUsed/>
    <w:rsid w:val="008828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32</TotalTime>
  <Pages>9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Ivanovads</cp:lastModifiedBy>
  <cp:revision>5</cp:revision>
  <dcterms:created xsi:type="dcterms:W3CDTF">2019-03-26T04:33:00Z</dcterms:created>
  <dcterms:modified xsi:type="dcterms:W3CDTF">2019-03-28T10:08:00Z</dcterms:modified>
</cp:coreProperties>
</file>